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附件：</w:t>
      </w:r>
    </w:p>
    <w:p>
      <w:pPr>
        <w:widowControl/>
        <w:jc w:val="center"/>
        <w:rPr>
          <w:rFonts w:cs="Times New Roman" w:asciiTheme="minorEastAsia" w:hAnsiTheme="minorEastAsia"/>
          <w:b/>
          <w:sz w:val="32"/>
          <w:szCs w:val="32"/>
        </w:rPr>
      </w:pPr>
      <w:r>
        <w:rPr>
          <w:rFonts w:hint="eastAsia" w:cs="Times New Roman" w:asciiTheme="minorEastAsia" w:hAnsiTheme="minorEastAsia"/>
          <w:b/>
          <w:sz w:val="32"/>
          <w:szCs w:val="32"/>
        </w:rPr>
        <w:t>南通理工学院中青年科研骨干培养对象申请表</w:t>
      </w:r>
    </w:p>
    <w:p>
      <w:pPr>
        <w:widowControl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 xml:space="preserve">所在部门（学院）：                      </w:t>
      </w:r>
    </w:p>
    <w:tbl>
      <w:tblPr>
        <w:tblStyle w:val="6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401"/>
        <w:gridCol w:w="1532"/>
        <w:gridCol w:w="963"/>
        <w:gridCol w:w="1487"/>
        <w:gridCol w:w="1517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年龄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职称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学科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Em</w:t>
            </w:r>
            <w:r>
              <w:rPr>
                <w:rFonts w:hint="eastAsia" w:cs="Times New Roman" w:asciiTheme="minorEastAsia" w:hAnsiTheme="minorEastAsia"/>
                <w:szCs w:val="21"/>
                <w:lang w:val="en-US" w:eastAsia="zh-CN"/>
              </w:rPr>
              <w:t>ail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从事教学专业及研究方向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近五年，主持市厅级及以上项目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项目名称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项目来源、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szCs w:val="21"/>
              </w:rPr>
              <w:t>类别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立项时间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立项资助经费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近五年，在校认定的三级以上期刊上独立或第一作者发表论文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论文名称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学术刊物名称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发表时间（卷期号）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校分级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近五年，授权的职务发明专利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专利名称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发明人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授权时间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专利证书号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6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26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26" w:type="dxa"/>
            <w:gridSpan w:val="2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近五年，获市厅级及以上教科研成果奖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教科研成果名称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奖项类别（名称）及等级</w:t>
            </w: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授奖单位</w:t>
            </w: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33" w:type="dxa"/>
            <w:gridSpan w:val="7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验收时预期研究成果</w:t>
            </w: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（注：请选择七条中的一条在前面的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sz w:val="21"/>
                <w:szCs w:val="21"/>
                <w:lang w:eastAsia="zh-CN"/>
              </w:rPr>
              <w:t>中打钩即可）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033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培养对象在培养期结束验收时必须取得如下业绩之一：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①获省部级及以上科研项目1项；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②获市厅级科研项目1项，且在学校认定的三级及以上期刊上发表论文2篇（1项授权的职务发明专利可折算为1篇校认定的三级及其以上论文）；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③获省部级及以上科研成果奖1项；或获市厅级科研成果奖2项；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④获市厅级科研成果奖1项，且在学校认定的三级及以上期刊上发表论文2篇；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cs="Times New Roman" w:asciiTheme="minorEastAsia" w:hAnsiTheme="minorEastAsia" w:eastAsia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⑤在学校认定的三级及以上期刊上发表论文3篇；或出版20万字以上专著1部，且在三级及以上期刊上发表论文1篇；或通过市厅级科研成果鉴定1项，且获得授权的职务发明专利2件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⑥培养期内，累计横向项目财务到账经费人文社科类不少于20万元、自然科学类不少于80万元；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sym w:font="Wingdings 2" w:char="00A3"/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⑦参加企业（行业）技术改造和研发等项目，成绩突出，给企业（行业）带来明显的社会效益和经济效益（企业、行业提供佐证材料，校学术委员会认定）。</w:t>
            </w:r>
          </w:p>
          <w:p>
            <w:pPr>
              <w:widowControl/>
              <w:spacing w:line="400" w:lineRule="exact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color w:val="auto"/>
                <w:sz w:val="21"/>
                <w:szCs w:val="21"/>
                <w:shd w:val="clear" w:color="auto" w:fill="auto"/>
              </w:rPr>
              <w:t>以上条件均为独立，不可换用。研究成果均须以第一项目来源，标注南通理工学院中青年科研骨干培养工程的研究成果，其它项目的研究成果不可作为本工程的验收成果。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部门（学院）意见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负责人签字：                 部门（学院）（盖章）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学校意见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（盖章）</w:t>
            </w:r>
          </w:p>
          <w:p>
            <w:pPr>
              <w:widowControl/>
              <w:spacing w:line="400" w:lineRule="exact"/>
              <w:jc w:val="righ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年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2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本表一式三份，一份本人留存，一份留存科技与产教合作处，一份学校留存。</w:t>
            </w:r>
          </w:p>
        </w:tc>
      </w:tr>
    </w:tbl>
    <w:p>
      <w:pPr>
        <w:widowControl/>
        <w:jc w:val="left"/>
        <w:rPr>
          <w:rFonts w:ascii="仿宋_GB2312" w:hAnsi="Calibri" w:eastAsia="仿宋_GB2312" w:cs="Times New Roman"/>
          <w:b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sz w:val="28"/>
        <w:szCs w:val="28"/>
      </w:rPr>
    </w:pPr>
    <w:r>
      <w:rPr>
        <w:rFonts w:hint="eastAsia" w:ascii="Times New Roman" w:hAnsi="Times New Roman" w:eastAsia="宋体" w:cs="Times New Roman"/>
        <w:sz w:val="28"/>
        <w:szCs w:val="28"/>
      </w:rPr>
      <w:t>—</w:t>
    </w:r>
    <w:r>
      <w:rPr>
        <w:rFonts w:ascii="Times New Roman" w:hAnsi="Times New Roman" w:eastAsia="宋体" w:cs="Times New Roman"/>
        <w:sz w:val="28"/>
        <w:szCs w:val="28"/>
      </w:rPr>
      <w:fldChar w:fldCharType="begin"/>
    </w:r>
    <w:r>
      <w:rPr>
        <w:rFonts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ascii="Times New Roman" w:hAnsi="Times New Roman" w:eastAsia="宋体" w:cs="Times New Roman"/>
        <w:sz w:val="28"/>
        <w:szCs w:val="28"/>
      </w:rPr>
      <w:fldChar w:fldCharType="separate"/>
    </w:r>
    <w:r>
      <w:rPr>
        <w:rFonts w:ascii="Times New Roman" w:hAnsi="Times New Roman" w:eastAsia="宋体" w:cs="Times New Roman"/>
        <w:sz w:val="28"/>
        <w:szCs w:val="28"/>
      </w:rPr>
      <w:t>2</w:t>
    </w:r>
    <w:r>
      <w:rPr>
        <w:rFonts w:ascii="Times New Roman" w:hAnsi="Times New Roman" w:eastAsia="宋体" w:cs="Times New Roman"/>
        <w:sz w:val="28"/>
        <w:szCs w:val="28"/>
      </w:rPr>
      <w:fldChar w:fldCharType="end"/>
    </w:r>
    <w:r>
      <w:rPr>
        <w:rFonts w:hint="eastAsia" w:ascii="Times New Roman" w:hAnsi="Times New Roman" w:eastAsia="宋体" w:cs="Times New Roman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67A09"/>
    <w:rsid w:val="000B2601"/>
    <w:rsid w:val="000C1F98"/>
    <w:rsid w:val="000C77AA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34FA1"/>
    <w:rsid w:val="00485026"/>
    <w:rsid w:val="004B4DE5"/>
    <w:rsid w:val="004E3FDE"/>
    <w:rsid w:val="00505196"/>
    <w:rsid w:val="005402EF"/>
    <w:rsid w:val="0054313C"/>
    <w:rsid w:val="0058066A"/>
    <w:rsid w:val="005A6D98"/>
    <w:rsid w:val="005C3CF1"/>
    <w:rsid w:val="005F11AB"/>
    <w:rsid w:val="00602867"/>
    <w:rsid w:val="006476EB"/>
    <w:rsid w:val="00647B77"/>
    <w:rsid w:val="00654157"/>
    <w:rsid w:val="00656A41"/>
    <w:rsid w:val="006A0582"/>
    <w:rsid w:val="006B1F95"/>
    <w:rsid w:val="006B3BD2"/>
    <w:rsid w:val="006B62A3"/>
    <w:rsid w:val="00724624"/>
    <w:rsid w:val="007267D7"/>
    <w:rsid w:val="007A7540"/>
    <w:rsid w:val="007C0CCC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7F4E"/>
    <w:rsid w:val="009B2422"/>
    <w:rsid w:val="009C0C32"/>
    <w:rsid w:val="009D7051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E0B66"/>
    <w:rsid w:val="00BF2C57"/>
    <w:rsid w:val="00BF6C43"/>
    <w:rsid w:val="00C42A62"/>
    <w:rsid w:val="00C64996"/>
    <w:rsid w:val="00C751EE"/>
    <w:rsid w:val="00C858A1"/>
    <w:rsid w:val="00CB1569"/>
    <w:rsid w:val="00CE4436"/>
    <w:rsid w:val="00D1663E"/>
    <w:rsid w:val="00D47F18"/>
    <w:rsid w:val="00D77BC8"/>
    <w:rsid w:val="00DA4EA2"/>
    <w:rsid w:val="00DC7626"/>
    <w:rsid w:val="00DF3779"/>
    <w:rsid w:val="00DF5405"/>
    <w:rsid w:val="00E354BE"/>
    <w:rsid w:val="00E36004"/>
    <w:rsid w:val="00E46F23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  <w:rsid w:val="01943C94"/>
    <w:rsid w:val="0F7C5399"/>
    <w:rsid w:val="37B304D6"/>
    <w:rsid w:val="396E54BF"/>
    <w:rsid w:val="62CB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</Words>
  <Characters>449</Characters>
  <Lines>3</Lines>
  <Paragraphs>1</Paragraphs>
  <TotalTime>1</TotalTime>
  <ScaleCrop>false</ScaleCrop>
  <LinksUpToDate>false</LinksUpToDate>
  <CharactersWithSpaces>526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2016-09-14T06:25:00Z</dcterms:created>
  <dc:creator>Microsoft</dc:creator>
  <cp:lastModifiedBy>李朱锋</cp:lastModifiedBy>
  <cp:lastPrinted>2016-11-22T02:06:00Z</cp:lastPrinted>
  <dcterms:modified xsi:type="dcterms:W3CDTF">2020-04-28T07:15:40Z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